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B2821D3" w:rsidR="000D1FCD" w:rsidRDefault="00A51C6D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2D6295FE">
            <wp:simplePos x="0" y="0"/>
            <wp:positionH relativeFrom="column">
              <wp:posOffset>-114300</wp:posOffset>
            </wp:positionH>
            <wp:positionV relativeFrom="paragraph">
              <wp:posOffset>758825</wp:posOffset>
            </wp:positionV>
            <wp:extent cx="1767840" cy="5763260"/>
            <wp:effectExtent l="0" t="0" r="381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76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DA69137">
                <wp:simplePos x="0" y="0"/>
                <wp:positionH relativeFrom="column">
                  <wp:posOffset>1429385</wp:posOffset>
                </wp:positionH>
                <wp:positionV relativeFrom="paragraph">
                  <wp:posOffset>2999105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C4BFB" id="Meno 8" o:spid="_x0000_s1026" style="position:absolute;margin-left:112.55pt;margin-top:236.1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saT2V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D028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226311D">
                <wp:simplePos x="0" y="0"/>
                <wp:positionH relativeFrom="column">
                  <wp:posOffset>2212340</wp:posOffset>
                </wp:positionH>
                <wp:positionV relativeFrom="paragraph">
                  <wp:posOffset>5573395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80911" id="Rettangolo 13" o:spid="_x0000_s1026" style="position:absolute;margin-left:174.2pt;margin-top:438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7Bq8X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4046C5D1" w:rsidR="00CF3ABB" w:rsidRPr="00131262" w:rsidRDefault="00A51C6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 OTTO NODI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89581B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 w:rsidRPr="007657FB">
                              <w:rPr>
                                <w:rFonts w:ascii="Cambria" w:hAnsi="Cambria"/>
                                <w:lang w:val="de-DE"/>
                              </w:rPr>
                              <w:t>Primitivo</w:t>
                            </w:r>
                            <w:r w:rsidR="00DE2FF7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E5CB0CE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4D0287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784146A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7657F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4E417B8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15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493CD525" w:rsidR="005D45E1" w:rsidRPr="007657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4B1F12FA" w:rsidR="005D45E1" w:rsidRPr="007657F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657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7657FB">
                              <w:rPr>
                                <w:rFonts w:ascii="Cambria" w:hAnsi="Cambria"/>
                                <w:lang w:val="de-DE"/>
                              </w:rPr>
                              <w:t>Apulia</w:t>
                            </w:r>
                          </w:p>
                          <w:p w14:paraId="3BB488F7" w14:textId="412CE90C" w:rsidR="00601FE3" w:rsidRPr="007657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657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7657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4D0287" w:rsidRPr="007657FB">
                              <w:rPr>
                                <w:rFonts w:ascii="Cambria" w:hAnsi="Cambria"/>
                                <w:lang w:val="de-DE"/>
                              </w:rPr>
                              <w:t>Norden</w:t>
                            </w:r>
                            <w:r w:rsidR="000B2C3B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Apuliens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3872B699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51C6D">
                              <w:rPr>
                                <w:rFonts w:ascii="Cambria" w:hAnsi="Cambria"/>
                              </w:rPr>
                              <w:t xml:space="preserve">Traditionelle kurze Mazeration bei einer kontrollierten Temperatur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mit mehrfachem Umpumpen zur besseren Farbstoff- und Tanninenextration</w:t>
                            </w:r>
                          </w:p>
                          <w:p w14:paraId="488585C5" w14:textId="367D75E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Mindestens 6 Monate in Stahltanks</w:t>
                            </w:r>
                          </w:p>
                          <w:p w14:paraId="4569AC22" w14:textId="440F07C1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A51C6D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41050E41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Intensives glänzendes Rot mit violetten Spiegelungen</w:t>
                            </w:r>
                          </w:p>
                          <w:p w14:paraId="4CC91213" w14:textId="7F7CA921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Fruchtig, intensiv</w:t>
                            </w:r>
                          </w:p>
                          <w:p w14:paraId="711E37EA" w14:textId="5B00B530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Geschmeidig, rund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9B89F29" w:rsidR="00601FE3" w:rsidRDefault="00A51C6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51C6D">
                              <w:rPr>
                                <w:rFonts w:ascii="Cambria" w:hAnsi="Cambria"/>
                              </w:rPr>
                              <w:t>Perfekt zu Pastagerichten, Pizza und Grillfleisch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0267CC1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14-16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4046C5D1" w:rsidR="00CF3ABB" w:rsidRPr="00131262" w:rsidRDefault="00A51C6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 OTTO NODI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89581B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 w:rsidRPr="007657FB">
                        <w:rPr>
                          <w:rFonts w:ascii="Cambria" w:hAnsi="Cambria"/>
                          <w:lang w:val="de-DE"/>
                        </w:rPr>
                        <w:t>Primitivo</w:t>
                      </w:r>
                      <w:r w:rsidR="00DE2FF7" w:rsidRPr="007657FB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E5CB0CE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4D0287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784146A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7657FB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4E417B8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15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493CD525" w:rsidR="005D45E1" w:rsidRPr="007657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4B1F12FA" w:rsidR="005D45E1" w:rsidRPr="007657FB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657FB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7657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7657FB">
                        <w:rPr>
                          <w:rFonts w:ascii="Cambria" w:hAnsi="Cambria"/>
                          <w:lang w:val="de-DE"/>
                        </w:rPr>
                        <w:t>Apulia</w:t>
                      </w:r>
                    </w:p>
                    <w:p w14:paraId="3BB488F7" w14:textId="412CE90C" w:rsidR="00601FE3" w:rsidRPr="007657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657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7657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657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7657FB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4D0287" w:rsidRPr="007657FB">
                        <w:rPr>
                          <w:rFonts w:ascii="Cambria" w:hAnsi="Cambria"/>
                          <w:lang w:val="de-DE"/>
                        </w:rPr>
                        <w:t>Norden</w:t>
                      </w:r>
                      <w:r w:rsidR="000B2C3B" w:rsidRPr="007657FB">
                        <w:rPr>
                          <w:rFonts w:ascii="Cambria" w:hAnsi="Cambria"/>
                          <w:lang w:val="de-DE"/>
                        </w:rPr>
                        <w:t xml:space="preserve"> Apuliens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3872B699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51C6D">
                        <w:rPr>
                          <w:rFonts w:ascii="Cambria" w:hAnsi="Cambria"/>
                        </w:rPr>
                        <w:t xml:space="preserve">Traditionelle kurze Mazeration bei einer kontrollierten Temperatur </w:t>
                      </w:r>
                      <w:r w:rsidR="00A51C6D" w:rsidRPr="00A51C6D">
                        <w:rPr>
                          <w:rFonts w:ascii="Cambria" w:hAnsi="Cambria"/>
                        </w:rPr>
                        <w:t>mit mehrfachem Umpumpen zur besseren Farbstoff- und Tanninenextration</w:t>
                      </w:r>
                    </w:p>
                    <w:p w14:paraId="488585C5" w14:textId="367D75E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Mindestens 6 Monate in Stahltanks</w:t>
                      </w:r>
                    </w:p>
                    <w:p w14:paraId="4569AC22" w14:textId="440F07C1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A51C6D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41050E41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51C6D" w:rsidRPr="00A51C6D">
                        <w:rPr>
                          <w:rFonts w:ascii="Cambria" w:hAnsi="Cambria"/>
                        </w:rPr>
                        <w:t>Intensives glänzendes Rot mit violetten Spiegelungen</w:t>
                      </w:r>
                    </w:p>
                    <w:p w14:paraId="4CC91213" w14:textId="7F7CA921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51C6D" w:rsidRPr="00A51C6D">
                        <w:rPr>
                          <w:rFonts w:ascii="Cambria" w:hAnsi="Cambria"/>
                        </w:rPr>
                        <w:t>Fruchtig, intensiv</w:t>
                      </w:r>
                    </w:p>
                    <w:p w14:paraId="711E37EA" w14:textId="5B00B530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51C6D" w:rsidRPr="00A51C6D">
                        <w:rPr>
                          <w:rFonts w:ascii="Cambria" w:hAnsi="Cambria"/>
                        </w:rPr>
                        <w:t>Geschmeidig, rund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9B89F29" w:rsidR="00601FE3" w:rsidRDefault="00A51C6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51C6D">
                        <w:rPr>
                          <w:rFonts w:ascii="Cambria" w:hAnsi="Cambria"/>
                        </w:rPr>
                        <w:t>Perfekt zu Pastagerichten, Pizza und Grillfleisch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0267CC1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14-16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6029D8B">
            <wp:simplePos x="0" y="0"/>
            <wp:positionH relativeFrom="column">
              <wp:posOffset>145415</wp:posOffset>
            </wp:positionH>
            <wp:positionV relativeFrom="paragraph">
              <wp:posOffset>992505</wp:posOffset>
            </wp:positionV>
            <wp:extent cx="1704340" cy="55549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55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52FEDDCA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A51C6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A51C6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A51C6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15</w:t>
                            </w:r>
                            <w:r w:rsidR="00A51C6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314207FA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A51C6D">
                              <w:rPr>
                                <w:rFonts w:ascii="Cambria" w:hAnsi="Cambria"/>
                                <w:lang w:val="en-GB"/>
                              </w:rPr>
                              <w:t>1423</w:t>
                            </w:r>
                          </w:p>
                          <w:p w14:paraId="0875B3FE" w14:textId="16BBE481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A51C6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1430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6EB3470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2C3B" w:rsidRPr="000B2C3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A51C6D" w:rsidRPr="00A51C6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</w:t>
                            </w:r>
                          </w:p>
                          <w:p w14:paraId="7BA0F797" w14:textId="7487C0D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E8DFA9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7657F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52FEDDCA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A51C6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A51C6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A51C6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15</w:t>
                      </w:r>
                      <w:r w:rsidR="00A51C6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314207FA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A51C6D">
                        <w:rPr>
                          <w:rFonts w:ascii="Cambria" w:hAnsi="Cambria"/>
                          <w:lang w:val="en-GB"/>
                        </w:rPr>
                        <w:t>1423</w:t>
                      </w:r>
                    </w:p>
                    <w:p w14:paraId="0875B3FE" w14:textId="16BBE481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A51C6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1430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6EB3470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2C3B" w:rsidRPr="000B2C3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A51C6D" w:rsidRPr="00A51C6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</w:t>
                      </w:r>
                    </w:p>
                    <w:p w14:paraId="7BA0F797" w14:textId="7487C0D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E8DFA9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7657F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20AA" w14:textId="77777777" w:rsidR="00726A49" w:rsidRDefault="00726A49" w:rsidP="005D45E1">
      <w:pPr>
        <w:spacing w:after="0" w:line="240" w:lineRule="auto"/>
      </w:pPr>
      <w:r>
        <w:separator/>
      </w:r>
    </w:p>
  </w:endnote>
  <w:endnote w:type="continuationSeparator" w:id="0">
    <w:p w14:paraId="2E9C89EF" w14:textId="77777777" w:rsidR="00726A49" w:rsidRDefault="00726A4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FF557" w14:textId="77777777" w:rsidR="00726A49" w:rsidRDefault="00726A49" w:rsidP="005D45E1">
      <w:pPr>
        <w:spacing w:after="0" w:line="240" w:lineRule="auto"/>
      </w:pPr>
      <w:r>
        <w:separator/>
      </w:r>
    </w:p>
  </w:footnote>
  <w:footnote w:type="continuationSeparator" w:id="0">
    <w:p w14:paraId="5F17BD36" w14:textId="77777777" w:rsidR="00726A49" w:rsidRDefault="00726A4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B2C3B"/>
    <w:rsid w:val="000D1FCD"/>
    <w:rsid w:val="000E551A"/>
    <w:rsid w:val="000F57B8"/>
    <w:rsid w:val="001106F8"/>
    <w:rsid w:val="00132408"/>
    <w:rsid w:val="00163B75"/>
    <w:rsid w:val="001723F8"/>
    <w:rsid w:val="00190F4E"/>
    <w:rsid w:val="001D4A8D"/>
    <w:rsid w:val="001F3F53"/>
    <w:rsid w:val="00217A37"/>
    <w:rsid w:val="002A7550"/>
    <w:rsid w:val="002B6355"/>
    <w:rsid w:val="003126F2"/>
    <w:rsid w:val="0033494A"/>
    <w:rsid w:val="003E1535"/>
    <w:rsid w:val="003F627F"/>
    <w:rsid w:val="00460985"/>
    <w:rsid w:val="00467D22"/>
    <w:rsid w:val="0047365D"/>
    <w:rsid w:val="00474B04"/>
    <w:rsid w:val="004B1D59"/>
    <w:rsid w:val="004C324A"/>
    <w:rsid w:val="004D0287"/>
    <w:rsid w:val="00507757"/>
    <w:rsid w:val="0051476C"/>
    <w:rsid w:val="00567035"/>
    <w:rsid w:val="005854C9"/>
    <w:rsid w:val="005B645F"/>
    <w:rsid w:val="005C2732"/>
    <w:rsid w:val="005D45E1"/>
    <w:rsid w:val="00601FE3"/>
    <w:rsid w:val="006511AC"/>
    <w:rsid w:val="006623F6"/>
    <w:rsid w:val="00686890"/>
    <w:rsid w:val="006B43F2"/>
    <w:rsid w:val="00717B0F"/>
    <w:rsid w:val="00726A49"/>
    <w:rsid w:val="00736A80"/>
    <w:rsid w:val="007657FB"/>
    <w:rsid w:val="00793088"/>
    <w:rsid w:val="00861C3E"/>
    <w:rsid w:val="0089289A"/>
    <w:rsid w:val="008A7763"/>
    <w:rsid w:val="00915F86"/>
    <w:rsid w:val="00932F45"/>
    <w:rsid w:val="00951B31"/>
    <w:rsid w:val="00954A8F"/>
    <w:rsid w:val="00971838"/>
    <w:rsid w:val="009B1138"/>
    <w:rsid w:val="009D5EE4"/>
    <w:rsid w:val="00A065C6"/>
    <w:rsid w:val="00A41ACB"/>
    <w:rsid w:val="00A51C6D"/>
    <w:rsid w:val="00A54178"/>
    <w:rsid w:val="00A73693"/>
    <w:rsid w:val="00AA7BF7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A442A"/>
    <w:rsid w:val="00DC25CD"/>
    <w:rsid w:val="00DE2FF7"/>
    <w:rsid w:val="00E36C47"/>
    <w:rsid w:val="00E4668A"/>
    <w:rsid w:val="00E5179D"/>
    <w:rsid w:val="00EE281D"/>
    <w:rsid w:val="00EF62AB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2024-08-30T12:37:00Z</dcterms:created>
  <dcterms:modified xsi:type="dcterms:W3CDTF">2026-05-14T14:50:00Z</dcterms:modified>
</cp:coreProperties>
</file>